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FF" w:rsidRPr="00972A70" w:rsidRDefault="00EA5B9A" w:rsidP="00F45DC4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2A70">
        <w:rPr>
          <w:rFonts w:ascii="Times New Roman" w:hAnsi="Times New Roman" w:cs="Times New Roman"/>
          <w:b/>
          <w:sz w:val="28"/>
          <w:szCs w:val="28"/>
        </w:rPr>
        <w:t>Транспортировка х</w:t>
      </w:r>
      <w:r w:rsidR="00C50AFF" w:rsidRPr="00972A70">
        <w:rPr>
          <w:rFonts w:ascii="Times New Roman" w:hAnsi="Times New Roman" w:cs="Times New Roman"/>
          <w:b/>
          <w:sz w:val="28"/>
          <w:szCs w:val="28"/>
        </w:rPr>
        <w:t>олодн</w:t>
      </w:r>
      <w:r w:rsidRPr="00972A7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C50AFF" w:rsidRPr="00972A70">
        <w:rPr>
          <w:rFonts w:ascii="Times New Roman" w:hAnsi="Times New Roman" w:cs="Times New Roman"/>
          <w:b/>
          <w:sz w:val="28"/>
          <w:szCs w:val="28"/>
        </w:rPr>
        <w:t xml:space="preserve"> вод</w:t>
      </w:r>
      <w:r w:rsidRPr="00972A70">
        <w:rPr>
          <w:rFonts w:ascii="Times New Roman" w:hAnsi="Times New Roman" w:cs="Times New Roman"/>
          <w:b/>
          <w:sz w:val="28"/>
          <w:szCs w:val="28"/>
        </w:rPr>
        <w:t>ы</w:t>
      </w:r>
      <w:r w:rsidR="00AD02E9" w:rsidRPr="00972A7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72A70">
        <w:rPr>
          <w:rFonts w:ascii="Times New Roman" w:hAnsi="Times New Roman" w:cs="Times New Roman"/>
          <w:b/>
          <w:sz w:val="28"/>
          <w:szCs w:val="28"/>
        </w:rPr>
        <w:t>питьевого качества</w:t>
      </w:r>
      <w:r w:rsidR="00AD02E9" w:rsidRPr="00972A70">
        <w:rPr>
          <w:rFonts w:ascii="Times New Roman" w:hAnsi="Times New Roman" w:cs="Times New Roman"/>
          <w:b/>
          <w:sz w:val="28"/>
          <w:szCs w:val="28"/>
        </w:rPr>
        <w:t>)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1F56">
        <w:rPr>
          <w:rFonts w:ascii="Times New Roman" w:hAnsi="Times New Roman" w:cs="Times New Roman"/>
          <w:sz w:val="28"/>
          <w:szCs w:val="28"/>
        </w:rPr>
        <w:t xml:space="preserve">Форма 2.1.1 </w:t>
      </w:r>
    </w:p>
    <w:p w:rsidR="00C50AFF" w:rsidRP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1F56">
        <w:rPr>
          <w:rFonts w:ascii="Times New Roman" w:hAnsi="Times New Roman" w:cs="Times New Roman"/>
          <w:sz w:val="28"/>
          <w:szCs w:val="28"/>
        </w:rPr>
        <w:t xml:space="preserve">Общая информация о </w:t>
      </w:r>
      <w:r w:rsidR="00AD02E9" w:rsidRPr="00401F56">
        <w:rPr>
          <w:rFonts w:ascii="Times New Roman" w:hAnsi="Times New Roman" w:cs="Times New Roman"/>
          <w:sz w:val="28"/>
          <w:szCs w:val="28"/>
        </w:rPr>
        <w:t xml:space="preserve"> АО «АЭХК»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93"/>
        <w:gridCol w:w="6804"/>
      </w:tblGrid>
      <w:tr w:rsidR="00DA4F4C" w:rsidRPr="00972A70" w:rsidTr="00DA4F4C">
        <w:tc>
          <w:tcPr>
            <w:tcW w:w="14521" w:type="dxa"/>
            <w:gridSpan w:val="3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A4F4C" w:rsidRPr="00972A70" w:rsidTr="00DA4F4C">
        <w:tc>
          <w:tcPr>
            <w:tcW w:w="624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93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6804" w:type="dxa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Данные о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фирменное наименование юридического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идентификационный номер налогоплательщика (ИНН)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3801098402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код причины постановки на учет (КПП)</w:t>
            </w:r>
          </w:p>
        </w:tc>
        <w:tc>
          <w:tcPr>
            <w:tcW w:w="6804" w:type="dxa"/>
            <w:vAlign w:val="center"/>
          </w:tcPr>
          <w:p w:rsidR="00DA4F4C" w:rsidRPr="00972A70" w:rsidRDefault="00910B32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785150001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1083801006860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дата присвоения ОГРН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01.09.2008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Инспекция Федеральной налоговой службы по г. Ангарску Иркутской области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фамилия, имя и отчество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Шец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имя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lastRenderedPageBreak/>
              <w:t>3.1.3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отчество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Христианович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должность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Главный энергетик АО «АЭХК»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6804" w:type="dxa"/>
            <w:vAlign w:val="center"/>
          </w:tcPr>
          <w:p w:rsidR="00DA4F4C" w:rsidRPr="00972A70" w:rsidRDefault="0095112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(3955) 54-46-64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адрес электронной почты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1A64D4">
              <w:rPr>
                <w:rFonts w:ascii="Times New Roman" w:hAnsi="Times New Roman" w:cs="Times New Roman"/>
              </w:rPr>
              <w:t>VKShets@rosatom.ru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Глушенков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имя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отчество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D33A94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Квартал 2 (Южный массив тер.), стр. 100,  г. Ангарск, Иркутская область, 665814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Квартал 2 (Южный массив тер.), стр. 100,  г. Ангарск, Иркутская область, 665814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Контактные телефоны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6804" w:type="dxa"/>
            <w:vAlign w:val="center"/>
          </w:tcPr>
          <w:p w:rsidR="00DA4F4C" w:rsidRPr="00972A70" w:rsidRDefault="00045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DA4F4C" w:rsidRPr="00972A70">
              <w:rPr>
                <w:rFonts w:ascii="Times New Roman" w:hAnsi="Times New Roman" w:cs="Times New Roman"/>
                <w:szCs w:val="22"/>
              </w:rPr>
              <w:t>3955) 54-00-40, факс:(3955) 54-00-00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6804" w:type="dxa"/>
            <w:vAlign w:val="center"/>
          </w:tcPr>
          <w:p w:rsidR="00DA4F4C" w:rsidRPr="00972A70" w:rsidRDefault="00E34FEB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www</w:t>
              </w:r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aecc</w:t>
              </w:r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aecc@rosatom.ru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Режим работы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режим работы абонентских отделов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DA4F4C" w:rsidRPr="00972A70" w:rsidRDefault="00DA4F4C" w:rsidP="00747CE6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DA4F4C" w:rsidRPr="00972A70" w:rsidRDefault="00C45E8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DA4F4C" w:rsidRPr="00972A70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DA4F4C" w:rsidRPr="00972A70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lastRenderedPageBreak/>
              <w:t>10.3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972A70">
              <w:rPr>
                <w:rFonts w:ascii="Times New Roman" w:hAnsi="Times New Roman" w:cs="Times New Roman"/>
              </w:rPr>
              <w:t>режим работы сбытовых подразделений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DA4F4C" w:rsidRPr="00972A70" w:rsidRDefault="00DA4F4C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DA4F4C" w:rsidRPr="00972A70" w:rsidRDefault="0002550E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с 8 ч. 30 мин. до 11 </w:t>
            </w:r>
            <w:r w:rsidR="00DA4F4C" w:rsidRPr="00972A70">
              <w:rPr>
                <w:rFonts w:ascii="Times New Roman" w:hAnsi="Times New Roman" w:cs="Times New Roman"/>
              </w:rPr>
              <w:t>ч. 13 мин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режим работы диспетчерских служб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Круглосуточно</w:t>
            </w:r>
          </w:p>
        </w:tc>
      </w:tr>
    </w:tbl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972A70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 xml:space="preserve">Форма 2.1.2 </w:t>
      </w:r>
    </w:p>
    <w:p w:rsidR="00C50AFF" w:rsidRPr="00972A70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>Общая информация об объектах холодного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 (</w:t>
      </w:r>
      <w:r w:rsidR="00097C7F" w:rsidRPr="00972A70">
        <w:rPr>
          <w:rFonts w:ascii="Times New Roman" w:hAnsi="Times New Roman" w:cs="Times New Roman"/>
          <w:sz w:val="28"/>
          <w:szCs w:val="28"/>
        </w:rPr>
        <w:t>питьевого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) </w:t>
      </w:r>
      <w:r w:rsidRPr="00972A70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АО «АЭХК»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559"/>
        <w:gridCol w:w="3261"/>
        <w:gridCol w:w="2126"/>
        <w:gridCol w:w="4961"/>
      </w:tblGrid>
      <w:tr w:rsidR="00DA4F4C" w:rsidRPr="00972A70" w:rsidTr="00DA4F4C">
        <w:tc>
          <w:tcPr>
            <w:tcW w:w="14379" w:type="dxa"/>
            <w:gridSpan w:val="6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A4F4C" w:rsidRPr="00972A70" w:rsidTr="00DA4F4C">
        <w:tc>
          <w:tcPr>
            <w:tcW w:w="454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18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559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3261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Протяженность водопроводных сетей (в однотрубном исчислении), км.</w:t>
            </w:r>
          </w:p>
        </w:tc>
        <w:tc>
          <w:tcPr>
            <w:tcW w:w="2126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скважин, шт.</w:t>
            </w:r>
          </w:p>
        </w:tc>
        <w:tc>
          <w:tcPr>
            <w:tcW w:w="4961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подкачивающих насосных станций, шт.</w:t>
            </w:r>
          </w:p>
        </w:tc>
      </w:tr>
      <w:tr w:rsidR="00DA4F4C" w:rsidRPr="00972A70" w:rsidTr="00DA4F4C">
        <w:trPr>
          <w:trHeight w:val="269"/>
        </w:trPr>
        <w:tc>
          <w:tcPr>
            <w:tcW w:w="454" w:type="dxa"/>
            <w:vMerge w:val="restart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  <w:vMerge w:val="restart"/>
          </w:tcPr>
          <w:p w:rsidR="00DA4F4C" w:rsidRPr="00972A70" w:rsidRDefault="00DA4F4C" w:rsidP="008F0908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Холодное (питьевое) водоснабжение</w:t>
            </w:r>
          </w:p>
        </w:tc>
        <w:tc>
          <w:tcPr>
            <w:tcW w:w="1559" w:type="dxa"/>
            <w:vMerge w:val="restart"/>
          </w:tcPr>
          <w:p w:rsidR="00DA4F4C" w:rsidRPr="00972A70" w:rsidRDefault="00DA4F4C" w:rsidP="00097C7F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Транспортировка холодной  (питьевой) воды</w:t>
            </w:r>
          </w:p>
        </w:tc>
        <w:tc>
          <w:tcPr>
            <w:tcW w:w="3261" w:type="dxa"/>
            <w:vMerge w:val="restart"/>
          </w:tcPr>
          <w:p w:rsidR="00DA4F4C" w:rsidRPr="00972A70" w:rsidRDefault="007D6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39,119</w:t>
            </w:r>
          </w:p>
        </w:tc>
        <w:tc>
          <w:tcPr>
            <w:tcW w:w="2126" w:type="dxa"/>
            <w:vMerge w:val="restart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vMerge w:val="restart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A4F4C" w:rsidRPr="00972A70" w:rsidTr="00DA4F4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</w:tr>
      <w:tr w:rsidR="00DA4F4C" w:rsidRPr="00972A70" w:rsidTr="00DA4F4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972A70" w:rsidRDefault="00C50AFF">
      <w:pPr>
        <w:rPr>
          <w:rFonts w:ascii="Times New Roman" w:hAnsi="Times New Roman" w:cs="Times New Roman"/>
        </w:rPr>
        <w:sectPr w:rsidR="00C50AFF" w:rsidRPr="00972A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 xml:space="preserve">Форма 2.8 </w:t>
      </w:r>
    </w:p>
    <w:p w:rsidR="00C50AFF" w:rsidRPr="00972A70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 xml:space="preserve">Информация об основных потребительских характеристиках регулируемых товаров и услуг </w:t>
      </w:r>
      <w:r w:rsidR="001544F9" w:rsidRPr="00972A70">
        <w:rPr>
          <w:rFonts w:ascii="Times New Roman" w:hAnsi="Times New Roman" w:cs="Times New Roman"/>
          <w:sz w:val="28"/>
          <w:szCs w:val="28"/>
        </w:rPr>
        <w:t>АО «АЭХК»</w:t>
      </w:r>
      <w:r w:rsidRPr="00972A70">
        <w:rPr>
          <w:rFonts w:ascii="Times New Roman" w:hAnsi="Times New Roman" w:cs="Times New Roman"/>
          <w:sz w:val="28"/>
          <w:szCs w:val="28"/>
        </w:rPr>
        <w:t xml:space="preserve"> и их соответствии установленным требованиям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"/>
        <w:gridCol w:w="6521"/>
        <w:gridCol w:w="3685"/>
        <w:gridCol w:w="3828"/>
      </w:tblGrid>
      <w:tr w:rsidR="00D50862" w:rsidRPr="00401F56" w:rsidTr="00D50862">
        <w:tc>
          <w:tcPr>
            <w:tcW w:w="14663" w:type="dxa"/>
            <w:gridSpan w:val="5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50862" w:rsidRPr="00401F56" w:rsidTr="00D50862">
        <w:tc>
          <w:tcPr>
            <w:tcW w:w="610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540" w:type="dxa"/>
            <w:gridSpan w:val="2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3685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28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Количество аварий на системах холодного водоснабжения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 на км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Количество случаев ограничения подачи холодной воды по графику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24 часа и более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24 часа и более0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Доля потребителей, затронутых ограничениями подачи холодной воды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часа и более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Общее количество проведенных проб качества воды, в том числе по следующим показателям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общие колиформные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термотолерантные колиформные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Общее количество проведенных проб, выявивших несоответствие холодной воды санитарным нормам (предельно допустимой концентрации), в том числе по следующим показателям: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общие колиформные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термотолерантные колиформные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Доля исполненных в срок договоров о подключении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862" w:rsidRPr="00401F56" w:rsidTr="00D50862">
        <w:trPr>
          <w:trHeight w:val="679"/>
        </w:trPr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дн.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10 рабочих дней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О результатах технического обследования централизованных систем холодного водоснабжения,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 xml:space="preserve">Форма 2.10 </w:t>
      </w:r>
    </w:p>
    <w:p w:rsidR="00C50AFF" w:rsidRPr="00972A70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</w:t>
      </w:r>
      <w:r w:rsidR="00EA6A09" w:rsidRPr="00972A70">
        <w:rPr>
          <w:rFonts w:ascii="Times New Roman" w:hAnsi="Times New Roman" w:cs="Times New Roman"/>
          <w:sz w:val="28"/>
          <w:szCs w:val="28"/>
        </w:rPr>
        <w:t xml:space="preserve"> (</w:t>
      </w:r>
      <w:r w:rsidR="00BA3FE6" w:rsidRPr="00972A70">
        <w:rPr>
          <w:rFonts w:ascii="Times New Roman" w:hAnsi="Times New Roman" w:cs="Times New Roman"/>
          <w:sz w:val="28"/>
          <w:szCs w:val="28"/>
        </w:rPr>
        <w:t>питьевого</w:t>
      </w:r>
      <w:r w:rsidR="00EA6A09" w:rsidRPr="00972A70">
        <w:rPr>
          <w:rFonts w:ascii="Times New Roman" w:hAnsi="Times New Roman" w:cs="Times New Roman"/>
          <w:sz w:val="28"/>
          <w:szCs w:val="28"/>
        </w:rPr>
        <w:t>)</w:t>
      </w:r>
      <w:r w:rsidRPr="00972A70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EA6A09" w:rsidRPr="00972A70">
        <w:rPr>
          <w:rFonts w:ascii="Times New Roman" w:hAnsi="Times New Roman" w:cs="Times New Roman"/>
          <w:sz w:val="28"/>
          <w:szCs w:val="28"/>
        </w:rPr>
        <w:t xml:space="preserve"> АО «АЭХК»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4252"/>
        <w:gridCol w:w="5954"/>
      </w:tblGrid>
      <w:tr w:rsidR="00D50862" w:rsidRPr="00972A70" w:rsidTr="00D50862">
        <w:tc>
          <w:tcPr>
            <w:tcW w:w="14663" w:type="dxa"/>
            <w:gridSpan w:val="4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50862" w:rsidRPr="00972A70" w:rsidTr="00D50862">
        <w:tc>
          <w:tcPr>
            <w:tcW w:w="454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03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4252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954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rPr>
          <w:trHeight w:val="73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327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862" w:rsidRPr="00972A70" w:rsidTr="00D50862">
        <w:trPr>
          <w:trHeight w:val="509"/>
        </w:trPr>
        <w:tc>
          <w:tcPr>
            <w:tcW w:w="4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</w:tr>
      <w:tr w:rsidR="00D50862" w:rsidRPr="00972A70" w:rsidTr="00D50862">
        <w:trPr>
          <w:trHeight w:val="26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B47D66" w:rsidP="006D1E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D50862" w:rsidRPr="00972A70" w:rsidTr="00D50862">
        <w:trPr>
          <w:trHeight w:val="509"/>
        </w:trPr>
        <w:tc>
          <w:tcPr>
            <w:tcW w:w="4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</w:tr>
      <w:tr w:rsidR="00D50862" w:rsidRPr="00972A70" w:rsidTr="00D50862">
        <w:trPr>
          <w:trHeight w:val="26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централизованная система холодного водоснабжения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BA3FE6" w:rsidTr="00D50862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50862" w:rsidRPr="00BA3FE6" w:rsidRDefault="00D50862"/>
        </w:tc>
        <w:tc>
          <w:tcPr>
            <w:tcW w:w="4003" w:type="dxa"/>
            <w:vMerge/>
          </w:tcPr>
          <w:p w:rsidR="00D50862" w:rsidRPr="00BA3FE6" w:rsidRDefault="00D50862"/>
        </w:tc>
        <w:tc>
          <w:tcPr>
            <w:tcW w:w="4252" w:type="dxa"/>
            <w:vMerge/>
          </w:tcPr>
          <w:p w:rsidR="00D50862" w:rsidRPr="00BA3FE6" w:rsidRDefault="00D50862"/>
        </w:tc>
        <w:tc>
          <w:tcPr>
            <w:tcW w:w="5954" w:type="dxa"/>
            <w:vMerge/>
          </w:tcPr>
          <w:p w:rsidR="00D50862" w:rsidRPr="00BA3FE6" w:rsidRDefault="00D50862"/>
        </w:tc>
      </w:tr>
    </w:tbl>
    <w:p w:rsidR="00C50AFF" w:rsidRPr="00530848" w:rsidRDefault="00C50AFF" w:rsidP="00530848">
      <w:pPr>
        <w:pStyle w:val="ConsPlusNormal"/>
        <w:ind w:firstLine="540"/>
        <w:jc w:val="both"/>
      </w:pPr>
    </w:p>
    <w:sectPr w:rsidR="00C50AFF" w:rsidRPr="00530848" w:rsidSect="0083241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FF"/>
    <w:rsid w:val="00012C85"/>
    <w:rsid w:val="0002550E"/>
    <w:rsid w:val="00045441"/>
    <w:rsid w:val="00055694"/>
    <w:rsid w:val="00097C7F"/>
    <w:rsid w:val="00152FDF"/>
    <w:rsid w:val="001544F9"/>
    <w:rsid w:val="00165CAC"/>
    <w:rsid w:val="00176D89"/>
    <w:rsid w:val="001B051B"/>
    <w:rsid w:val="001C1F21"/>
    <w:rsid w:val="00205438"/>
    <w:rsid w:val="002409D6"/>
    <w:rsid w:val="00283F48"/>
    <w:rsid w:val="00303944"/>
    <w:rsid w:val="00327E8C"/>
    <w:rsid w:val="00377717"/>
    <w:rsid w:val="00383AFC"/>
    <w:rsid w:val="00401F56"/>
    <w:rsid w:val="00453CF9"/>
    <w:rsid w:val="00484239"/>
    <w:rsid w:val="00495FC5"/>
    <w:rsid w:val="00530848"/>
    <w:rsid w:val="00557404"/>
    <w:rsid w:val="005F5C16"/>
    <w:rsid w:val="00643B45"/>
    <w:rsid w:val="00687F3D"/>
    <w:rsid w:val="006B7590"/>
    <w:rsid w:val="006D08F4"/>
    <w:rsid w:val="006D1E81"/>
    <w:rsid w:val="006E6348"/>
    <w:rsid w:val="0072282E"/>
    <w:rsid w:val="00747CE6"/>
    <w:rsid w:val="00763F4D"/>
    <w:rsid w:val="007969B9"/>
    <w:rsid w:val="007A4324"/>
    <w:rsid w:val="007D6EC5"/>
    <w:rsid w:val="008102E3"/>
    <w:rsid w:val="0083241D"/>
    <w:rsid w:val="008A2B67"/>
    <w:rsid w:val="008F0908"/>
    <w:rsid w:val="008F5C8B"/>
    <w:rsid w:val="00904E00"/>
    <w:rsid w:val="00910B32"/>
    <w:rsid w:val="00920059"/>
    <w:rsid w:val="0095112C"/>
    <w:rsid w:val="00972A70"/>
    <w:rsid w:val="009B7207"/>
    <w:rsid w:val="009D3E16"/>
    <w:rsid w:val="00A32DBE"/>
    <w:rsid w:val="00A633A6"/>
    <w:rsid w:val="00A672F2"/>
    <w:rsid w:val="00AD02E9"/>
    <w:rsid w:val="00B1228A"/>
    <w:rsid w:val="00B42BF6"/>
    <w:rsid w:val="00B47D66"/>
    <w:rsid w:val="00BA3FE6"/>
    <w:rsid w:val="00C10E9C"/>
    <w:rsid w:val="00C45E8D"/>
    <w:rsid w:val="00C50AFF"/>
    <w:rsid w:val="00C73509"/>
    <w:rsid w:val="00CC222B"/>
    <w:rsid w:val="00CE6AC7"/>
    <w:rsid w:val="00D05F17"/>
    <w:rsid w:val="00D33A94"/>
    <w:rsid w:val="00D43B6D"/>
    <w:rsid w:val="00D50862"/>
    <w:rsid w:val="00D9594E"/>
    <w:rsid w:val="00DA4F4C"/>
    <w:rsid w:val="00E34FEB"/>
    <w:rsid w:val="00EA5B9A"/>
    <w:rsid w:val="00EA6A09"/>
    <w:rsid w:val="00EB6B7D"/>
    <w:rsid w:val="00F45DC4"/>
    <w:rsid w:val="00F718AC"/>
    <w:rsid w:val="00FB27B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B9390-7104-4EDA-BD99-961D3016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0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03944"/>
    <w:rPr>
      <w:color w:val="1C5DA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e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3883-2E6E-4B93-A20B-956882A7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5211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Андрей Геннадьевич</dc:creator>
  <cp:lastModifiedBy>Трошин Алексей Анатольевич</cp:lastModifiedBy>
  <cp:revision>2</cp:revision>
  <cp:lastPrinted>2020-10-27T02:16:00Z</cp:lastPrinted>
  <dcterms:created xsi:type="dcterms:W3CDTF">2024-02-06T02:59:00Z</dcterms:created>
  <dcterms:modified xsi:type="dcterms:W3CDTF">2024-02-06T02:59:00Z</dcterms:modified>
</cp:coreProperties>
</file>